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195" w:rsidRPr="00402AE2" w:rsidRDefault="00F86195">
      <w:pPr>
        <w:overflowPunct/>
        <w:autoSpaceDE/>
        <w:autoSpaceDN/>
        <w:adjustRightInd/>
        <w:textAlignment w:val="auto"/>
        <w:rPr>
          <w:rFonts w:asciiTheme="minorHAnsi" w:hAnsiTheme="minorHAnsi" w:cstheme="minorHAnsi"/>
        </w:rPr>
      </w:pPr>
    </w:p>
    <w:p w:rsidR="00270F54" w:rsidRPr="00402AE2" w:rsidRDefault="00270F54" w:rsidP="00270F54">
      <w:pPr>
        <w:jc w:val="center"/>
      </w:pPr>
      <w:r w:rsidRPr="00402AE2">
        <w:t>Имя нарицательное</w:t>
      </w:r>
    </w:p>
    <w:p w:rsidR="00270F54" w:rsidRPr="00402AE2" w:rsidRDefault="00270F54" w:rsidP="00270F54">
      <w:pPr>
        <w:jc w:val="both"/>
        <w:rPr>
          <w:b/>
        </w:rPr>
      </w:pPr>
      <w:r w:rsidRPr="00402AE2">
        <w:rPr>
          <w:b/>
        </w:rPr>
        <w:t>Памперсы</w:t>
      </w:r>
    </w:p>
    <w:p w:rsidR="00270F54" w:rsidRPr="00402AE2" w:rsidRDefault="00270F54" w:rsidP="00270F54">
      <w:pPr>
        <w:jc w:val="both"/>
      </w:pPr>
      <w:r w:rsidRPr="00402AE2">
        <w:t xml:space="preserve">Американский химик-технолог Виктор </w:t>
      </w:r>
      <w:proofErr w:type="spellStart"/>
      <w:r w:rsidRPr="00402AE2">
        <w:t>Миллз</w:t>
      </w:r>
      <w:proofErr w:type="spellEnd"/>
      <w:r w:rsidRPr="00402AE2">
        <w:t xml:space="preserve">, сотрудник </w:t>
      </w:r>
      <w:proofErr w:type="spellStart"/>
      <w:r w:rsidRPr="00402AE2">
        <w:t>Procter</w:t>
      </w:r>
      <w:proofErr w:type="spellEnd"/>
      <w:r w:rsidRPr="00402AE2">
        <w:t xml:space="preserve"> &amp; </w:t>
      </w:r>
      <w:proofErr w:type="spellStart"/>
      <w:r w:rsidRPr="00402AE2">
        <w:t>Gamble</w:t>
      </w:r>
      <w:proofErr w:type="spellEnd"/>
      <w:r w:rsidRPr="00402AE2">
        <w:t xml:space="preserve">, пришел к руководству с неожиданной идеей — предложил создать одноразовый подгузник. Подобные разработки не входили в обязанности </w:t>
      </w:r>
      <w:proofErr w:type="spellStart"/>
      <w:r w:rsidRPr="00402AE2">
        <w:t>Миллза</w:t>
      </w:r>
      <w:proofErr w:type="spellEnd"/>
      <w:r w:rsidRPr="00402AE2">
        <w:t xml:space="preserve">, но он был дважды дедом, и постоянная смена и стирка мокрых пеленок порядком ему надоела. В компании задумку оценили, и в 1956 году выпустили первую пробную партию под названием </w:t>
      </w:r>
      <w:proofErr w:type="spellStart"/>
      <w:r w:rsidRPr="00402AE2">
        <w:t>Pampers</w:t>
      </w:r>
      <w:proofErr w:type="spellEnd"/>
      <w:r w:rsidRPr="00402AE2">
        <w:t>.</w:t>
      </w:r>
    </w:p>
    <w:p w:rsidR="00270F54" w:rsidRPr="00402AE2" w:rsidRDefault="00270F54" w:rsidP="00270F54">
      <w:pPr>
        <w:jc w:val="both"/>
      </w:pPr>
      <w:r w:rsidRPr="00402AE2">
        <w:t xml:space="preserve">Вслед за </w:t>
      </w:r>
      <w:proofErr w:type="spellStart"/>
      <w:r w:rsidRPr="00402AE2">
        <w:t>Procter</w:t>
      </w:r>
      <w:proofErr w:type="spellEnd"/>
      <w:r w:rsidRPr="00402AE2">
        <w:t xml:space="preserve"> &amp; </w:t>
      </w:r>
      <w:proofErr w:type="spellStart"/>
      <w:r w:rsidRPr="00402AE2">
        <w:t>Gamble</w:t>
      </w:r>
      <w:proofErr w:type="spellEnd"/>
      <w:r w:rsidRPr="00402AE2">
        <w:t xml:space="preserve"> одноразовые подгузники начали выпускать и другие производители, но именно </w:t>
      </w:r>
      <w:proofErr w:type="spellStart"/>
      <w:r w:rsidRPr="00402AE2">
        <w:t>Pampers</w:t>
      </w:r>
      <w:proofErr w:type="spellEnd"/>
      <w:r w:rsidRPr="00402AE2">
        <w:t xml:space="preserve"> первым попал на рынок постперестроечной России. Неизбалованные русские мамочки быстро оценили их удобство, и название «памперс» стало определением всех одноразовых подгузников, продающихся в нашей стране.</w:t>
      </w:r>
    </w:p>
    <w:p w:rsidR="00270F54" w:rsidRPr="00402AE2" w:rsidRDefault="00270F54" w:rsidP="00270F54">
      <w:pPr>
        <w:jc w:val="both"/>
        <w:rPr>
          <w:b/>
        </w:rPr>
      </w:pPr>
      <w:r w:rsidRPr="00402AE2">
        <w:rPr>
          <w:b/>
        </w:rPr>
        <w:t>Одеколон</w:t>
      </w:r>
    </w:p>
    <w:p w:rsidR="00270F54" w:rsidRPr="00402AE2" w:rsidRDefault="00270F54" w:rsidP="00270F54">
      <w:pPr>
        <w:jc w:val="both"/>
      </w:pPr>
      <w:r w:rsidRPr="00402AE2">
        <w:t xml:space="preserve">Первые духи упоминаются еще в библейских текстах. Запахи, как правило, были тяжелыми, однокомпонентными. Итальянский парфюмер Иоганн Мария </w:t>
      </w:r>
      <w:proofErr w:type="spellStart"/>
      <w:r w:rsidRPr="00402AE2">
        <w:t>Фарина</w:t>
      </w:r>
      <w:proofErr w:type="spellEnd"/>
      <w:r w:rsidRPr="00402AE2">
        <w:t xml:space="preserve"> с детства пытался выпаривать запахи из растений и смешивать их. </w:t>
      </w:r>
      <w:proofErr w:type="spellStart"/>
      <w:r w:rsidRPr="00402AE2">
        <w:t>Фарина</w:t>
      </w:r>
      <w:proofErr w:type="spellEnd"/>
      <w:r w:rsidRPr="00402AE2">
        <w:t xml:space="preserve"> было 50 лет, когда он создал совершенный запах. В 1708 году он писал своему брату: «Я создал аромат, который напоминает итальянское весеннее утро. В нем ноты диких нарциссов смешиваются с запахом цветов апельсина».</w:t>
      </w:r>
    </w:p>
    <w:p w:rsidR="00270F54" w:rsidRPr="00402AE2" w:rsidRDefault="00270F54" w:rsidP="00270F54">
      <w:pPr>
        <w:jc w:val="both"/>
      </w:pPr>
      <w:r w:rsidRPr="00402AE2">
        <w:t xml:space="preserve">Свое изобретение он назвал </w:t>
      </w:r>
      <w:proofErr w:type="spellStart"/>
      <w:r w:rsidRPr="00402AE2">
        <w:t>Eau</w:t>
      </w:r>
      <w:proofErr w:type="spellEnd"/>
      <w:r w:rsidRPr="00402AE2">
        <w:t xml:space="preserve"> </w:t>
      </w:r>
      <w:proofErr w:type="spellStart"/>
      <w:r w:rsidRPr="00402AE2">
        <w:t>de</w:t>
      </w:r>
      <w:proofErr w:type="spellEnd"/>
      <w:r w:rsidRPr="00402AE2">
        <w:t xml:space="preserve"> </w:t>
      </w:r>
      <w:proofErr w:type="spellStart"/>
      <w:r w:rsidRPr="00402AE2">
        <w:t>Cologne</w:t>
      </w:r>
      <w:proofErr w:type="spellEnd"/>
      <w:r w:rsidRPr="00402AE2">
        <w:t>, то есть «Кельнская вода», в честь города Кельна, который стал его второй родиной. Новинка очень полюбилась и венценосным особам, и простым смертным. Аромат стал настолько популярным, что со временем одеколоном стали называть все духи с легким запахом, в состав которых входит 70% алкоголя и от 2% до 5% ароматических веществ.</w:t>
      </w:r>
    </w:p>
    <w:p w:rsidR="00270F54" w:rsidRPr="00402AE2" w:rsidRDefault="00270F54" w:rsidP="00270F54">
      <w:pPr>
        <w:jc w:val="both"/>
        <w:rPr>
          <w:b/>
        </w:rPr>
      </w:pPr>
      <w:r w:rsidRPr="00402AE2">
        <w:rPr>
          <w:b/>
        </w:rPr>
        <w:t>Метрополитен</w:t>
      </w:r>
    </w:p>
    <w:p w:rsidR="00270F54" w:rsidRPr="00402AE2" w:rsidRDefault="00270F54" w:rsidP="00270F54">
      <w:pPr>
        <w:jc w:val="both"/>
      </w:pPr>
      <w:r w:rsidRPr="00402AE2">
        <w:t>К середине XIX века лондонские дороги были перегружены транспортом. По утрам толпы народа от железнодорожных вокзалов направлялись в город на работу, а вечером возвращались домой. Улицы были запружены экипажами, велосипедами и омнибусами.</w:t>
      </w:r>
    </w:p>
    <w:p w:rsidR="00270F54" w:rsidRPr="00402AE2" w:rsidRDefault="00270F54" w:rsidP="00270F54">
      <w:pPr>
        <w:jc w:val="both"/>
      </w:pPr>
      <w:r w:rsidRPr="00402AE2">
        <w:t xml:space="preserve">Решением этой проблемы лондонские власти посчитали подземную железную дорогу. Первая линия протяженностью более 3,5 километра была запущена в 1863 году. Строила ее компания </w:t>
      </w:r>
      <w:proofErr w:type="spellStart"/>
      <w:r w:rsidRPr="00402AE2">
        <w:t>Metropolitan</w:t>
      </w:r>
      <w:proofErr w:type="spellEnd"/>
      <w:r w:rsidRPr="00402AE2">
        <w:t xml:space="preserve"> </w:t>
      </w:r>
      <w:proofErr w:type="spellStart"/>
      <w:r w:rsidRPr="00402AE2">
        <w:t>Railways</w:t>
      </w:r>
      <w:proofErr w:type="spellEnd"/>
      <w:r w:rsidRPr="00402AE2">
        <w:t xml:space="preserve"> — «Столичные железные дороги».</w:t>
      </w:r>
    </w:p>
    <w:p w:rsidR="00270F54" w:rsidRPr="00402AE2" w:rsidRDefault="00270F54" w:rsidP="00270F54">
      <w:pPr>
        <w:jc w:val="both"/>
      </w:pPr>
      <w:r w:rsidRPr="00402AE2">
        <w:t xml:space="preserve">Вслед за Лондоном подземные поезда вводились в эксплуатацию во многих крупных городах в разных странах. Новый вид транспорта стали называть «метрополитен», или сокращенно «метро», хотя, сами лондонцы зачастую называют свою подземку </w:t>
      </w:r>
      <w:proofErr w:type="spellStart"/>
      <w:r w:rsidRPr="00402AE2">
        <w:t>tube</w:t>
      </w:r>
      <w:proofErr w:type="spellEnd"/>
      <w:r w:rsidRPr="00402AE2">
        <w:t>, то есть «труба».</w:t>
      </w:r>
    </w:p>
    <w:p w:rsidR="00270F54" w:rsidRPr="00402AE2" w:rsidRDefault="00270F54" w:rsidP="00270F54">
      <w:pPr>
        <w:jc w:val="both"/>
      </w:pPr>
    </w:p>
    <w:p w:rsidR="00270F54" w:rsidRPr="00402AE2" w:rsidRDefault="00270F54" w:rsidP="00270F54">
      <w:pPr>
        <w:jc w:val="both"/>
      </w:pPr>
    </w:p>
    <w:p w:rsidR="00270F54" w:rsidRPr="00402AE2" w:rsidRDefault="00270F54" w:rsidP="00270F54">
      <w:pPr>
        <w:jc w:val="both"/>
        <w:rPr>
          <w:b/>
        </w:rPr>
      </w:pPr>
      <w:r w:rsidRPr="00402AE2">
        <w:rPr>
          <w:b/>
        </w:rPr>
        <w:t>Нетбук</w:t>
      </w:r>
    </w:p>
    <w:p w:rsidR="00270F54" w:rsidRPr="00402AE2" w:rsidRDefault="00270F54" w:rsidP="00270F54">
      <w:pPr>
        <w:jc w:val="both"/>
      </w:pPr>
      <w:r w:rsidRPr="00402AE2">
        <w:t xml:space="preserve">В 1999 году английская компания </w:t>
      </w:r>
      <w:proofErr w:type="spellStart"/>
      <w:r w:rsidRPr="00402AE2">
        <w:t>Psion</w:t>
      </w:r>
      <w:proofErr w:type="spellEnd"/>
      <w:r w:rsidRPr="00402AE2">
        <w:t xml:space="preserve"> вывела на рынок карманный компьютер </w:t>
      </w:r>
      <w:proofErr w:type="spellStart"/>
      <w:r w:rsidRPr="00402AE2">
        <w:t>Psion</w:t>
      </w:r>
      <w:proofErr w:type="spellEnd"/>
      <w:r w:rsidRPr="00402AE2">
        <w:t xml:space="preserve"> </w:t>
      </w:r>
      <w:proofErr w:type="spellStart"/>
      <w:r w:rsidRPr="00402AE2">
        <w:t>netBook</w:t>
      </w:r>
      <w:proofErr w:type="spellEnd"/>
      <w:r w:rsidRPr="00402AE2">
        <w:t xml:space="preserve"> с выдвижной клавиатурой и экранной диагональю 19,5 сантиметра, но особенного распространения это устройство не получило.</w:t>
      </w:r>
    </w:p>
    <w:p w:rsidR="00270F54" w:rsidRPr="00402AE2" w:rsidRDefault="00270F54" w:rsidP="00270F54">
      <w:pPr>
        <w:jc w:val="both"/>
      </w:pPr>
      <w:r w:rsidRPr="00402AE2">
        <w:t xml:space="preserve">В 2005 году в США стартовал проект, призванный помочь детям из развивающихся стран получить образование. Одной из его целей было создание недорогого компактного ноутбука с доступом в Интернет через </w:t>
      </w:r>
      <w:proofErr w:type="spellStart"/>
      <w:r w:rsidRPr="00402AE2">
        <w:t>Wi-Fi</w:t>
      </w:r>
      <w:proofErr w:type="spellEnd"/>
      <w:r w:rsidRPr="00402AE2">
        <w:t xml:space="preserve"> и возможностью работать с текстовыми документами. Многие компании представили свои разработки, а термин «нетбук», что переводится как «сетевая книга», вновь начал использоваться, когда </w:t>
      </w:r>
      <w:proofErr w:type="spellStart"/>
      <w:r w:rsidRPr="00402AE2">
        <w:t>Intel</w:t>
      </w:r>
      <w:proofErr w:type="spellEnd"/>
      <w:r w:rsidRPr="00402AE2">
        <w:t xml:space="preserve"> стал продвигать свою модель.</w:t>
      </w:r>
    </w:p>
    <w:p w:rsidR="00270F54" w:rsidRPr="00402AE2" w:rsidRDefault="00270F54" w:rsidP="00270F54">
      <w:pPr>
        <w:jc w:val="both"/>
      </w:pPr>
      <w:r w:rsidRPr="00402AE2">
        <w:t xml:space="preserve"> Со временем компания </w:t>
      </w:r>
      <w:proofErr w:type="spellStart"/>
      <w:r w:rsidRPr="00402AE2">
        <w:t>Psion</w:t>
      </w:r>
      <w:proofErr w:type="spellEnd"/>
      <w:r w:rsidRPr="00402AE2">
        <w:t>, формальный владелец названия «нетбук», даже настаивала на том, чтобы его изъяли из обращения, но слово было уже не поймать — у целевой аудитории нетбук стал прочно ассоциироваться с маленькими недорогими компьютерами.</w:t>
      </w:r>
    </w:p>
    <w:p w:rsidR="00270F54" w:rsidRPr="00402AE2" w:rsidRDefault="00270F54" w:rsidP="00270F54">
      <w:pPr>
        <w:jc w:val="both"/>
        <w:rPr>
          <w:b/>
        </w:rPr>
      </w:pPr>
      <w:r w:rsidRPr="00402AE2">
        <w:rPr>
          <w:b/>
        </w:rPr>
        <w:t>Джакузи</w:t>
      </w:r>
    </w:p>
    <w:p w:rsidR="00270F54" w:rsidRPr="00402AE2" w:rsidRDefault="00270F54" w:rsidP="00270F54">
      <w:pPr>
        <w:jc w:val="both"/>
      </w:pPr>
      <w:r w:rsidRPr="00402AE2">
        <w:t>В 1903 году семеро братьев Джакузи эмигрировали из Италии в американскую Калифорнию. Семья занималась производством летательных аппаратов, позже — изготовлением гидравлических насосов для сельскохозяйственных нужд. Но их фамилию прославила семейная трагедия. Одному из маленьких Джакузи потребовался регулярный массаж, и изобретательные братья создали прототип современной гидромассажной ванны.</w:t>
      </w:r>
    </w:p>
    <w:p w:rsidR="00270F54" w:rsidRPr="00402AE2" w:rsidRDefault="00270F54" w:rsidP="00270F54">
      <w:pPr>
        <w:jc w:val="both"/>
      </w:pPr>
      <w:r w:rsidRPr="00402AE2">
        <w:t>Эффект был потрясающий. Свое изобретение они многократно совершенствовали, получив около 250 патентов. Ванны производства Джакузи рекомендовали врачи и рекламировали голливудские звезды. В середине XX века семья начала промышленный выпуск оборудования для домашнего гидромассажа и производит его до сих пор. Многие пытались повторить успех итальянского семейства, но до сих пор во многих уголках мира гидромассажные ванны называют просто «джакузи».</w:t>
      </w:r>
    </w:p>
    <w:p w:rsidR="00270F54" w:rsidRPr="00402AE2" w:rsidRDefault="00270F54" w:rsidP="00270F54">
      <w:pPr>
        <w:jc w:val="both"/>
        <w:rPr>
          <w:b/>
        </w:rPr>
      </w:pPr>
      <w:r w:rsidRPr="00402AE2">
        <w:rPr>
          <w:b/>
        </w:rPr>
        <w:t>Вазелин</w:t>
      </w:r>
    </w:p>
    <w:p w:rsidR="00270F54" w:rsidRPr="00402AE2" w:rsidRDefault="00270F54" w:rsidP="00270F54">
      <w:pPr>
        <w:jc w:val="both"/>
      </w:pPr>
      <w:r w:rsidRPr="00402AE2">
        <w:t xml:space="preserve">Американский гражданин родом из Лондона Роберт </w:t>
      </w:r>
      <w:proofErr w:type="spellStart"/>
      <w:r w:rsidRPr="00402AE2">
        <w:t>Чезбро</w:t>
      </w:r>
      <w:proofErr w:type="spellEnd"/>
      <w:r w:rsidRPr="00402AE2">
        <w:t xml:space="preserve"> в конце XIX века увлекся исследованиями продуктов недавно открытой нефти. Особенно химика заинтересовала </w:t>
      </w:r>
      <w:proofErr w:type="spellStart"/>
      <w:r w:rsidRPr="00402AE2">
        <w:t>парафинообразная</w:t>
      </w:r>
      <w:proofErr w:type="spellEnd"/>
      <w:r w:rsidRPr="00402AE2">
        <w:t xml:space="preserve"> масса, которая при нефтедобыче налипала на буровые установки и забивала насосы. Нефтяники мазали ею ожоги и порезы, которые удивительно быстро заживали.</w:t>
      </w:r>
    </w:p>
    <w:p w:rsidR="00270F54" w:rsidRPr="00402AE2" w:rsidRDefault="00270F54" w:rsidP="00270F54">
      <w:pPr>
        <w:jc w:val="both"/>
      </w:pPr>
      <w:proofErr w:type="spellStart"/>
      <w:r w:rsidRPr="00402AE2">
        <w:t>Чезбро</w:t>
      </w:r>
      <w:proofErr w:type="spellEnd"/>
      <w:r w:rsidRPr="00402AE2">
        <w:t xml:space="preserve"> выделил из массы полезные ингредиенты, назвал их «нефтяным желе» и в 1870 году начал производство, но из-за названия никто его продукт не покупал — в то время считалось, что любое вещество на основе нефти </w:t>
      </w:r>
      <w:r w:rsidRPr="00402AE2">
        <w:lastRenderedPageBreak/>
        <w:t xml:space="preserve">легко воспламеняется. Находчивый химик изменил название на </w:t>
      </w:r>
      <w:proofErr w:type="spellStart"/>
      <w:r w:rsidRPr="00402AE2">
        <w:t>Vaseline</w:t>
      </w:r>
      <w:proofErr w:type="spellEnd"/>
      <w:r w:rsidRPr="00402AE2">
        <w:t xml:space="preserve">: от немецкого </w:t>
      </w:r>
      <w:proofErr w:type="spellStart"/>
      <w:r w:rsidRPr="00402AE2">
        <w:t>wasser</w:t>
      </w:r>
      <w:proofErr w:type="spellEnd"/>
      <w:r w:rsidRPr="00402AE2">
        <w:t xml:space="preserve"> (вода) и греческого </w:t>
      </w:r>
      <w:proofErr w:type="spellStart"/>
      <w:r w:rsidRPr="00402AE2">
        <w:t>elaion</w:t>
      </w:r>
      <w:proofErr w:type="spellEnd"/>
      <w:r w:rsidRPr="00402AE2">
        <w:t xml:space="preserve"> (оливковое масло). За свое изобретение </w:t>
      </w:r>
      <w:proofErr w:type="spellStart"/>
      <w:r w:rsidRPr="00402AE2">
        <w:t>Чезбро</w:t>
      </w:r>
      <w:proofErr w:type="spellEnd"/>
      <w:r w:rsidRPr="00402AE2">
        <w:t xml:space="preserve"> был посвящен в рыцари, а вазелин оказался популярен настолько, что так стали называть все похожие косметические средства.</w:t>
      </w:r>
    </w:p>
    <w:p w:rsidR="00270F54" w:rsidRPr="00402AE2" w:rsidRDefault="00270F54" w:rsidP="00270F54">
      <w:pPr>
        <w:jc w:val="both"/>
        <w:rPr>
          <w:b/>
        </w:rPr>
      </w:pPr>
      <w:r w:rsidRPr="00402AE2">
        <w:rPr>
          <w:b/>
        </w:rPr>
        <w:t>Аспирин</w:t>
      </w:r>
    </w:p>
    <w:p w:rsidR="00270F54" w:rsidRPr="00402AE2" w:rsidRDefault="00270F54" w:rsidP="00270F54">
      <w:pPr>
        <w:jc w:val="both"/>
      </w:pPr>
      <w:r w:rsidRPr="00402AE2">
        <w:t xml:space="preserve">Впервые аспирин, сам не зная об этом, упомянул еще Гиппократ, который открыл жаропонижающие свойства ивовой коры. В 1828 году профессор химии Мюнхенского университета </w:t>
      </w:r>
      <w:proofErr w:type="spellStart"/>
      <w:r w:rsidRPr="00402AE2">
        <w:t>Йоган</w:t>
      </w:r>
      <w:proofErr w:type="spellEnd"/>
      <w:r w:rsidRPr="00402AE2">
        <w:t xml:space="preserve"> </w:t>
      </w:r>
      <w:proofErr w:type="spellStart"/>
      <w:r w:rsidRPr="00402AE2">
        <w:t>Бюхнер</w:t>
      </w:r>
      <w:proofErr w:type="spellEnd"/>
      <w:r w:rsidRPr="00402AE2">
        <w:t xml:space="preserve"> выделил из ивовой коры активную субстанцию. Почти через 70 лет другой немецкий химик Феликс </w:t>
      </w:r>
      <w:proofErr w:type="spellStart"/>
      <w:r w:rsidRPr="00402AE2">
        <w:t>Хоффман</w:t>
      </w:r>
      <w:proofErr w:type="spellEnd"/>
      <w:r w:rsidRPr="00402AE2">
        <w:t xml:space="preserve">, сотрудник фирмы </w:t>
      </w:r>
      <w:proofErr w:type="spellStart"/>
      <w:r w:rsidRPr="00402AE2">
        <w:t>Bayer</w:t>
      </w:r>
      <w:proofErr w:type="spellEnd"/>
      <w:r w:rsidRPr="00402AE2">
        <w:t>, продолжил исследования своего предшественника и нашел метод получения ацетилсалициловой кислоты в форме, пригодной для медицинского применения.</w:t>
      </w:r>
    </w:p>
    <w:p w:rsidR="00270F54" w:rsidRPr="00402AE2" w:rsidRDefault="00270F54" w:rsidP="00270F54">
      <w:pPr>
        <w:jc w:val="both"/>
      </w:pPr>
      <w:r w:rsidRPr="00402AE2">
        <w:t xml:space="preserve">Аспирин сделал компанию </w:t>
      </w:r>
      <w:proofErr w:type="spellStart"/>
      <w:r w:rsidRPr="00402AE2">
        <w:t>Bayer</w:t>
      </w:r>
      <w:proofErr w:type="spellEnd"/>
      <w:r w:rsidRPr="00402AE2">
        <w:t xml:space="preserve"> одним из мировых лидеров фармацевтического рынка. Препарат был популярен и в царской России. Слово «аспирин» было передано Германией после Первой мировой войны странам-победительницам по условиям Версальского договора в счет репараций. Россия не участвовала в подписании этого договора и прав на репарации не получила, поэтому в СССР препарат официально назывался ацетилсалициловая кислота, но в народе его по-прежнему называли аспирином.</w:t>
      </w:r>
    </w:p>
    <w:p w:rsidR="00270F54" w:rsidRPr="00402AE2" w:rsidRDefault="00270F54" w:rsidP="00270F54">
      <w:pPr>
        <w:jc w:val="both"/>
        <w:rPr>
          <w:b/>
        </w:rPr>
      </w:pPr>
      <w:r w:rsidRPr="00402AE2">
        <w:rPr>
          <w:b/>
        </w:rPr>
        <w:t>Ксерокс</w:t>
      </w:r>
    </w:p>
    <w:p w:rsidR="00270F54" w:rsidRPr="00402AE2" w:rsidRDefault="00270F54" w:rsidP="00270F54">
      <w:pPr>
        <w:jc w:val="both"/>
      </w:pPr>
      <w:r w:rsidRPr="00402AE2">
        <w:t xml:space="preserve">Американец Честер </w:t>
      </w:r>
      <w:proofErr w:type="spellStart"/>
      <w:r w:rsidRPr="00402AE2">
        <w:t>Карлсон</w:t>
      </w:r>
      <w:proofErr w:type="spellEnd"/>
      <w:r w:rsidRPr="00402AE2">
        <w:t xml:space="preserve"> работал помощником юриста, и необходимость копирования огромного количества документов натолкнула его на мысль о создании сухой фотографии. Свой первый копировальный аппарат он создал в 1938 году. Поначалу </w:t>
      </w:r>
      <w:proofErr w:type="spellStart"/>
      <w:r w:rsidRPr="00402AE2">
        <w:t>Карлсон</w:t>
      </w:r>
      <w:proofErr w:type="spellEnd"/>
      <w:r w:rsidRPr="00402AE2">
        <w:t xml:space="preserve"> назвал детище «электрография». Слово как нельзя лучше отражало техническую сторону изобретения, но звучало слишком научно, и это отпугивало потенциальных покупателей.</w:t>
      </w:r>
    </w:p>
    <w:p w:rsidR="00270F54" w:rsidRPr="00402AE2" w:rsidRDefault="00270F54" w:rsidP="00270F54">
      <w:pPr>
        <w:jc w:val="both"/>
      </w:pPr>
      <w:r w:rsidRPr="00402AE2">
        <w:t>С названием помог преподаватель греческого языка из университета в Огайо. «</w:t>
      </w:r>
      <w:proofErr w:type="spellStart"/>
      <w:r w:rsidRPr="00402AE2">
        <w:t>Ксерос</w:t>
      </w:r>
      <w:proofErr w:type="spellEnd"/>
      <w:r w:rsidRPr="00402AE2">
        <w:t>» по-гречески значит «сухой», а «</w:t>
      </w:r>
      <w:proofErr w:type="spellStart"/>
      <w:r w:rsidRPr="00402AE2">
        <w:t>графос</w:t>
      </w:r>
      <w:proofErr w:type="spellEnd"/>
      <w:r w:rsidRPr="00402AE2">
        <w:t xml:space="preserve">» — «писать». Так появилось слово «ксерография», а после и название компании </w:t>
      </w:r>
      <w:proofErr w:type="spellStart"/>
      <w:r w:rsidRPr="00402AE2">
        <w:t>Xerox</w:t>
      </w:r>
      <w:proofErr w:type="spellEnd"/>
      <w:r w:rsidRPr="00402AE2">
        <w:t>, которая первой среди фирм копировальной техники пришла к советским потребителям. Представительство компании открылось в СССР еще в 1974 году. В России по наследству от советской эпохи и сейчас в разговорной речи вместо «скопировать» говорят «отксерить» независимо от того, на технике какого производителя делается копия.</w:t>
      </w:r>
    </w:p>
    <w:p w:rsidR="00270F54" w:rsidRPr="00402AE2" w:rsidRDefault="00270F54" w:rsidP="00270F54">
      <w:pPr>
        <w:jc w:val="both"/>
        <w:rPr>
          <w:b/>
        </w:rPr>
      </w:pPr>
      <w:r w:rsidRPr="00402AE2">
        <w:rPr>
          <w:b/>
        </w:rPr>
        <w:t>Унитаз</w:t>
      </w:r>
    </w:p>
    <w:p w:rsidR="00270F54" w:rsidRPr="00402AE2" w:rsidRDefault="00270F54" w:rsidP="00270F54">
      <w:pPr>
        <w:jc w:val="both"/>
      </w:pPr>
      <w:r w:rsidRPr="00402AE2">
        <w:t>Своим рождением современный унитаз обязан азиатской холере, брюшному тифу и англичанам-изобретателям. Когда в начале XIX века эпидемии унесли жизни огромного числа европейцев, было решено модернизировать канализацию, а заодно и само отхожее место.</w:t>
      </w:r>
    </w:p>
    <w:p w:rsidR="00270F54" w:rsidRPr="00402AE2" w:rsidRDefault="00270F54" w:rsidP="00270F54">
      <w:pPr>
        <w:jc w:val="both"/>
      </w:pPr>
      <w:r w:rsidRPr="00402AE2">
        <w:t xml:space="preserve">Деревенский слесарь, англичанин Томас </w:t>
      </w:r>
      <w:proofErr w:type="spellStart"/>
      <w:r w:rsidRPr="00402AE2">
        <w:t>Креппер</w:t>
      </w:r>
      <w:proofErr w:type="spellEnd"/>
      <w:r w:rsidRPr="00402AE2">
        <w:t xml:space="preserve"> доработал существовавшие устройства, а в 1883 его соотечественник Томас </w:t>
      </w:r>
      <w:proofErr w:type="spellStart"/>
      <w:r w:rsidRPr="00402AE2">
        <w:t>Твайфорд</w:t>
      </w:r>
      <w:proofErr w:type="spellEnd"/>
      <w:r w:rsidRPr="00402AE2">
        <w:t xml:space="preserve"> усовершенствовал модель </w:t>
      </w:r>
      <w:proofErr w:type="spellStart"/>
      <w:r w:rsidRPr="00402AE2">
        <w:t>Креппера</w:t>
      </w:r>
      <w:proofErr w:type="spellEnd"/>
      <w:r w:rsidRPr="00402AE2">
        <w:t>, выполнив чашу из фаянса и оснастив ее деревянным сиденьем. Свое творение под названием UNITAS он представил в 1884 году на Лондонской международной выставке, посвященной здравоохранению, и получил за него высшую награду — золотую медаль.</w:t>
      </w:r>
    </w:p>
    <w:p w:rsidR="00270F54" w:rsidRPr="00402AE2" w:rsidRDefault="00270F54" w:rsidP="00270F54">
      <w:pPr>
        <w:jc w:val="both"/>
      </w:pPr>
      <w:r w:rsidRPr="00402AE2">
        <w:t xml:space="preserve">В начале XX века изделия UNITAS стали поставляться в Россию, и название приросло ко всем подобным предметам. В церкви родной деревушки </w:t>
      </w:r>
      <w:proofErr w:type="spellStart"/>
      <w:r w:rsidRPr="00402AE2">
        <w:t>Креппера</w:t>
      </w:r>
      <w:proofErr w:type="spellEnd"/>
      <w:r w:rsidRPr="00402AE2">
        <w:t xml:space="preserve"> в честь мастера установили витраж с мозаичным изображением унитаза.</w:t>
      </w:r>
    </w:p>
    <w:p w:rsidR="00F86195" w:rsidRPr="001707C0" w:rsidRDefault="00F86195">
      <w:pPr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sectPr w:rsidR="00F86195" w:rsidRPr="001707C0" w:rsidSect="00945685">
      <w:pgSz w:w="11906" w:h="16838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59B"/>
    <w:rsid w:val="0017056D"/>
    <w:rsid w:val="001707C0"/>
    <w:rsid w:val="00270F54"/>
    <w:rsid w:val="00402AE2"/>
    <w:rsid w:val="0052059B"/>
    <w:rsid w:val="00847F87"/>
    <w:rsid w:val="00945685"/>
    <w:rsid w:val="00AC32C6"/>
    <w:rsid w:val="00AF0115"/>
    <w:rsid w:val="00C1531E"/>
    <w:rsid w:val="00EB08E0"/>
    <w:rsid w:val="00F86195"/>
    <w:rsid w:val="00FE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04B985"/>
  <w15:docId w15:val="{E0679C9F-4E9D-4FC0-854B-ED5C383E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685"/>
    <w:pPr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1131</Words>
  <Characters>6452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ЗАДАНИЕ N1</vt:lpstr>
    </vt:vector>
  </TitlesOfParts>
  <Company>venda</Company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N1</dc:title>
  <dc:creator>Белич Дмитрий Владимирович</dc:creator>
  <cp:lastModifiedBy>Дмитрий</cp:lastModifiedBy>
  <cp:revision>3</cp:revision>
  <cp:lastPrinted>1899-12-31T21:00:00Z</cp:lastPrinted>
  <dcterms:created xsi:type="dcterms:W3CDTF">2025-03-16T16:26:00Z</dcterms:created>
  <dcterms:modified xsi:type="dcterms:W3CDTF">2025-03-16T16:27:00Z</dcterms:modified>
</cp:coreProperties>
</file>